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DD" w:rsidRPr="006A44E7" w:rsidRDefault="006A44E7">
      <w:pPr>
        <w:rPr>
          <w:b/>
          <w:sz w:val="40"/>
          <w:szCs w:val="40"/>
          <w:u w:val="single"/>
        </w:rPr>
      </w:pPr>
      <w:r w:rsidRPr="006A44E7">
        <w:rPr>
          <w:b/>
          <w:sz w:val="40"/>
          <w:szCs w:val="40"/>
          <w:u w:val="single"/>
        </w:rPr>
        <w:t>Ashtabula County, OH Wills/Probate Index:</w:t>
      </w:r>
    </w:p>
    <w:p w:rsidR="006A44E7" w:rsidRDefault="006A44E7">
      <w:r>
        <w:t>Key=</w:t>
      </w:r>
      <w:r>
        <w:br/>
      </w:r>
      <w:r>
        <w:rPr>
          <w:noProof/>
        </w:rPr>
        <w:drawing>
          <wp:inline distT="0" distB="0" distL="0" distR="0" wp14:anchorId="57F1CD86" wp14:editId="0A98D7A7">
            <wp:extent cx="5943600" cy="432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13EC3" wp14:editId="545DCC3C">
            <wp:extent cx="5943600" cy="263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A3BD4" wp14:editId="4F1E2F64">
            <wp:extent cx="5943600" cy="274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670E8" wp14:editId="308517AF">
            <wp:extent cx="5943600" cy="308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A316C" wp14:editId="7C4CC968">
            <wp:extent cx="5943600" cy="572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Franklin, Rachel, Estate Docket #5690, Will Book K p416</w:t>
      </w:r>
    </w:p>
    <w:p w:rsidR="006A44E7" w:rsidRDefault="006A44E7">
      <w:r>
        <w:t>Franklin, William Dl., Estate Docket #7234, Civil Docket #5900</w:t>
      </w:r>
    </w:p>
    <w:p w:rsidR="006A44E7" w:rsidRDefault="006A44E7">
      <w:r>
        <w:t>Franklin, Daniel R., Estate Docket #9247, Will Book S p526</w:t>
      </w:r>
    </w:p>
    <w:p w:rsidR="006A44E7" w:rsidRDefault="006A44E7">
      <w:r>
        <w:t>Franklin, Riley, Estate Docket #3714, Will Book G p1.</w:t>
      </w:r>
    </w:p>
    <w:p w:rsidR="006A44E7" w:rsidRDefault="006A44E7">
      <w:bookmarkStart w:id="0" w:name="_GoBack"/>
      <w:bookmarkEnd w:id="0"/>
    </w:p>
    <w:p w:rsidR="006A44E7" w:rsidRDefault="006A44E7"/>
    <w:sectPr w:rsidR="006A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E7"/>
    <w:rsid w:val="006A44E7"/>
    <w:rsid w:val="009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4582"/>
  <w15:chartTrackingRefBased/>
  <w15:docId w15:val="{270CE2FA-DF64-454C-A6B5-A5401D67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 (ESL)</dc:creator>
  <cp:keywords/>
  <dc:description/>
  <cp:lastModifiedBy>Franklin, Lisa R (ESL)</cp:lastModifiedBy>
  <cp:revision>2</cp:revision>
  <dcterms:created xsi:type="dcterms:W3CDTF">2017-08-03T15:51:00Z</dcterms:created>
  <dcterms:modified xsi:type="dcterms:W3CDTF">2017-08-03T15:56:00Z</dcterms:modified>
</cp:coreProperties>
</file>